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Liverpool Lions RLFC – Parent Guide to Key Club Policies</w:t>
      </w:r>
    </w:p>
    <w:p>
      <w:r>
        <w:t>This guide gives you a quick overview of the club’s main rules and what you can expect as a parent or guardian.</w:t>
      </w:r>
    </w:p>
    <w:p>
      <w:pPr>
        <w:pStyle w:val="Heading2"/>
      </w:pPr>
      <w:r>
        <w:t>1. Code of Conduct</w:t>
      </w:r>
    </w:p>
    <w:p>
      <w:r>
        <w:t>- Everyone (players, coaches, parents, visitors) must show respect and kindness to others.</w:t>
        <w:br/>
        <w:t>- No discrimination, bullying, or poor behaviour is accepted.</w:t>
        <w:br/>
        <w:t>- Players must turn up on time, wear correct kit, and listen to coaches.</w:t>
        <w:br/>
        <w:t>- Parents should encourage positively from the sidelines and avoid using alcohol irresponsibly at matches.</w:t>
        <w:br/>
        <w:t>- Concerns? Speak to your coach or welfare officer.</w:t>
      </w:r>
    </w:p>
    <w:p>
      <w:pPr>
        <w:pStyle w:val="Heading2"/>
      </w:pPr>
      <w:r>
        <w:t>2. Behaviour Policy (Discipline)</w:t>
      </w:r>
    </w:p>
    <w:p>
      <w:r>
        <w:t>- If someone breaks the code of conduct:</w:t>
        <w:br/>
        <w:t xml:space="preserve">   1. They’ll get a verbal warning.</w:t>
        <w:br/>
        <w:t xml:space="preserve">   2. Then a written warning.</w:t>
        <w:br/>
        <w:t xml:space="preserve">   3. Then a suspension (12 weeks).</w:t>
        <w:br/>
        <w:t xml:space="preserve">   4. Finally, exclusion from the club if the behaviour continues.</w:t>
        <w:br/>
        <w:t>- Serious breaches (violence, threats) may lead straight to exclusion and possible police action.</w:t>
      </w:r>
    </w:p>
    <w:p>
      <w:pPr>
        <w:pStyle w:val="Heading2"/>
      </w:pPr>
      <w:r>
        <w:t>3. Purchase Requests</w:t>
      </w:r>
    </w:p>
    <w:p>
      <w:r>
        <w:t>- Any club member can suggest a purchase (e.g. equipment, team needs).</w:t>
        <w:br/>
        <w:t>- Requests must be made in writing using a form.</w:t>
        <w:br/>
        <w:t>- The club committee votes on it each month.</w:t>
        <w:br/>
        <w:t>- If rejected, appeals can be made with more evidence.</w:t>
        <w:br/>
        <w:t>- Approved items are bought by club officials using club funds only.</w:t>
      </w:r>
    </w:p>
    <w:p>
      <w:pPr>
        <w:pStyle w:val="Heading2"/>
      </w:pPr>
      <w:r>
        <w:t>4. Monthly Subs (Payments)</w:t>
      </w:r>
    </w:p>
    <w:p>
      <w:r>
        <w:t>- Subs are £15 per player per month, capped at £30 per family.</w:t>
        <w:br/>
        <w:t>- Level 1 and 2 coaches get discounts (25% or 50%).</w:t>
        <w:br/>
        <w:t>- If payment is late:</w:t>
        <w:br/>
        <w:t xml:space="preserve">   • 2 weeks – verbal reminder</w:t>
        <w:br/>
        <w:t xml:space="preserve">   • 4 weeks – written reminder</w:t>
        <w:br/>
        <w:t xml:space="preserve">   • 8 weeks – cannot play in matches</w:t>
        <w:br/>
        <w:t xml:space="preserve">   • 12+ weeks – may be removed from training</w:t>
        <w:br/>
        <w:t>- If you're struggling financially, the club can help. Speak to your coach or team manager.</w:t>
      </w:r>
    </w:p>
    <w:p>
      <w:pPr>
        <w:pStyle w:val="Heading2"/>
      </w:pPr>
      <w:r>
        <w:t>Need Support or More Info?</w:t>
      </w:r>
    </w:p>
    <w:p>
      <w:r>
        <w:t>- Contact your child’s coach or team manager.</w:t>
        <w:br/>
        <w:t>- You can also speak to our Club Welfare Officer at any time.</w:t>
        <w:br/>
        <w:t>- All documents are available in full from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